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81" w:rsidRPr="000B4A68" w:rsidRDefault="00C32D81" w:rsidP="00F92B74">
      <w:pPr>
        <w:jc w:val="center"/>
        <w:rPr>
          <w:b/>
        </w:rPr>
      </w:pPr>
      <w:r w:rsidRPr="000B4A68">
        <w:rPr>
          <w:b/>
        </w:rPr>
        <w:t>Regulamin</w:t>
      </w:r>
    </w:p>
    <w:p w:rsidR="00C32D81" w:rsidRDefault="000C3524" w:rsidP="00C32D81">
      <w:r>
        <w:t>Zasady p</w:t>
      </w:r>
      <w:r w:rsidR="00C32D81">
        <w:t>rzyznania świadczeń pieniężnych w formie jednorazowego stypendium celowego dla dzieci w rama</w:t>
      </w:r>
      <w:r w:rsidR="00FB78E5">
        <w:t>ch stypendium im. Władysława Dembińskiego</w:t>
      </w:r>
      <w:r w:rsidR="00C32D81">
        <w:t xml:space="preserve"> </w:t>
      </w:r>
    </w:p>
    <w:p w:rsidR="00C32D81" w:rsidRPr="000C3524" w:rsidRDefault="00C32D81" w:rsidP="00C32D81">
      <w:pPr>
        <w:rPr>
          <w:b/>
        </w:rPr>
      </w:pPr>
      <w:r w:rsidRPr="000C3524">
        <w:rPr>
          <w:b/>
        </w:rPr>
        <w:t>I. Postanowienia ogólne</w:t>
      </w:r>
    </w:p>
    <w:p w:rsidR="00C32D81" w:rsidRPr="000C3524" w:rsidRDefault="00C32D81" w:rsidP="00F92B74">
      <w:pPr>
        <w:jc w:val="center"/>
        <w:rPr>
          <w:b/>
        </w:rPr>
      </w:pPr>
      <w:r w:rsidRPr="000C3524">
        <w:rPr>
          <w:b/>
        </w:rPr>
        <w:t>§1</w:t>
      </w:r>
    </w:p>
    <w:p w:rsidR="00C32D81" w:rsidRDefault="00C32D81" w:rsidP="00C32D81">
      <w:r>
        <w:t>Regulamin określa zasady, warunki i tryb przyznawania oraz wypłacania świadczeń pieniężnych w formie</w:t>
      </w:r>
      <w:r w:rsidR="00FB78E5">
        <w:t xml:space="preserve"> </w:t>
      </w:r>
      <w:r>
        <w:t>jednorazowych stypendiów celowych, zwanych w dalszej części Regulaminu Stypendiami, dla stypendystów</w:t>
      </w:r>
      <w:r w:rsidR="00FB78E5">
        <w:t xml:space="preserve"> p</w:t>
      </w:r>
      <w:r w:rsidR="00F92B74">
        <w:t>rogramu s</w:t>
      </w:r>
      <w:r>
        <w:t>typendialnego im.</w:t>
      </w:r>
      <w:r w:rsidR="000C3524">
        <w:t xml:space="preserve"> </w:t>
      </w:r>
      <w:r w:rsidR="00F92B74">
        <w:t>Władysława Dembińskiego</w:t>
      </w:r>
      <w:r>
        <w:t xml:space="preserve">, realizowanego przez Fundację </w:t>
      </w:r>
      <w:r w:rsidR="00F92B74">
        <w:t xml:space="preserve">Joanny Radziwiłł Opiekuńcze Skrzydła </w:t>
      </w:r>
      <w:r>
        <w:t>zare</w:t>
      </w:r>
      <w:r w:rsidR="00F92B74">
        <w:t>jestrowaną pod nr KRS 0000 630 706</w:t>
      </w:r>
      <w:r>
        <w:t>, zwanego dalej Programem Stypendialnym.</w:t>
      </w:r>
    </w:p>
    <w:p w:rsidR="00C32D81" w:rsidRPr="000C3524" w:rsidRDefault="00C32D81" w:rsidP="00F92B74">
      <w:pPr>
        <w:jc w:val="center"/>
        <w:rPr>
          <w:b/>
        </w:rPr>
      </w:pPr>
      <w:r w:rsidRPr="000C3524">
        <w:rPr>
          <w:b/>
        </w:rPr>
        <w:t>§ 2</w:t>
      </w:r>
    </w:p>
    <w:p w:rsidR="00C32D81" w:rsidRDefault="00C32D81" w:rsidP="00C32D81">
      <w:r>
        <w:t>Przyznawanie stypendiów stypendystom ma na celu wspieranie indywidualnych przedsięwzięć służących</w:t>
      </w:r>
      <w:r w:rsidR="00F92B74">
        <w:t xml:space="preserve"> </w:t>
      </w:r>
      <w:r>
        <w:t>rozwojowi uzdolnionej młodzieży, w trudnej sytuacji życiowej i materialnej.</w:t>
      </w:r>
    </w:p>
    <w:p w:rsidR="00C32D81" w:rsidRPr="000C3524" w:rsidRDefault="00C32D81" w:rsidP="00F92B74">
      <w:pPr>
        <w:jc w:val="center"/>
        <w:rPr>
          <w:b/>
        </w:rPr>
      </w:pPr>
      <w:r w:rsidRPr="000C3524">
        <w:rPr>
          <w:b/>
        </w:rPr>
        <w:t>§ 3</w:t>
      </w:r>
    </w:p>
    <w:p w:rsidR="00C32D81" w:rsidRDefault="00C32D81" w:rsidP="00C32D81">
      <w:r>
        <w:t>Stypendia są finansowane ze środków zgromadzonych przez Fundację</w:t>
      </w:r>
      <w:r w:rsidR="00F92B74">
        <w:t xml:space="preserve"> Joanny Radziwiłł Opiekuńcze Skrzydła</w:t>
      </w:r>
      <w:r>
        <w:t>. Liczba i</w:t>
      </w:r>
      <w:r w:rsidR="00F92B74">
        <w:t xml:space="preserve"> </w:t>
      </w:r>
      <w:r>
        <w:t>wysokość przyznanych stypendiów zależy od wielkości zgromadzonych środków.</w:t>
      </w:r>
    </w:p>
    <w:p w:rsidR="00C32D81" w:rsidRDefault="00C32D81" w:rsidP="00C32D81">
      <w:r>
        <w:t>II. Zasady, warunki i tryb przyznawania stypendiów</w:t>
      </w:r>
    </w:p>
    <w:p w:rsidR="00C32D81" w:rsidRPr="000C3524" w:rsidRDefault="00C32D81" w:rsidP="00A34E19">
      <w:pPr>
        <w:jc w:val="center"/>
        <w:rPr>
          <w:b/>
        </w:rPr>
      </w:pPr>
      <w:r w:rsidRPr="000C3524">
        <w:rPr>
          <w:b/>
        </w:rPr>
        <w:t>§ 4</w:t>
      </w:r>
    </w:p>
    <w:p w:rsidR="00C32D81" w:rsidRDefault="00C32D81" w:rsidP="00C32D81">
      <w:r>
        <w:t>1. Stypendia są przyznawane na działania edukacyjne dla uzdolnionej młodzieży na pisemny wniosek złożony</w:t>
      </w:r>
      <w:r w:rsidR="00A34E19">
        <w:t xml:space="preserve"> </w:t>
      </w:r>
      <w:r>
        <w:t>przez kandydata lub jego opiekuna prawnego, według wzoru stanowiącego załącznik nr 1. do niniejszego</w:t>
      </w:r>
      <w:r w:rsidR="00A34E19">
        <w:t xml:space="preserve"> </w:t>
      </w:r>
      <w:r>
        <w:t>Regulaminu.</w:t>
      </w:r>
    </w:p>
    <w:p w:rsidR="00C32D81" w:rsidRDefault="00C32D81" w:rsidP="00C32D81">
      <w:r>
        <w:t>2. Wnioski o stypendia są</w:t>
      </w:r>
      <w:r w:rsidR="00A34E19">
        <w:t xml:space="preserve"> przyjmowane w okresie od 1 stycznia</w:t>
      </w:r>
      <w:r>
        <w:t xml:space="preserve"> do 31</w:t>
      </w:r>
      <w:r w:rsidR="00A34E19">
        <w:t xml:space="preserve"> stycznia każdego roku</w:t>
      </w:r>
      <w:r>
        <w:t>. Kandydat może złożyć</w:t>
      </w:r>
      <w:r w:rsidR="00A34E19">
        <w:t xml:space="preserve"> </w:t>
      </w:r>
      <w:r>
        <w:t>jednorazowo tylko jeden wniosek.</w:t>
      </w:r>
    </w:p>
    <w:p w:rsidR="00C32D81" w:rsidRDefault="00C32D81" w:rsidP="00C32D81">
      <w:r>
        <w:t>3. Wnioski zost</w:t>
      </w:r>
      <w:r w:rsidR="00033060">
        <w:t>aną rozpatrzone do końca lutego</w:t>
      </w:r>
      <w:r>
        <w:t>.</w:t>
      </w:r>
    </w:p>
    <w:p w:rsidR="00C32D81" w:rsidRDefault="00C32D81" w:rsidP="00C32D81">
      <w:r>
        <w:t>4. Wniosek, będący załącznikiem nr 1. do niniejszego Regulaminu, kandydat składa do biura Fundacji, pocztą</w:t>
      </w:r>
      <w:r w:rsidR="00033060">
        <w:t xml:space="preserve"> </w:t>
      </w:r>
      <w:r>
        <w:t xml:space="preserve">elektroniczną na adres: </w:t>
      </w:r>
      <w:r w:rsidR="00033060" w:rsidRPr="00033060">
        <w:t>fundacja@fundacjajoannyradziwill.pl</w:t>
      </w:r>
    </w:p>
    <w:p w:rsidR="00C32D81" w:rsidRPr="000C3524" w:rsidRDefault="00C32D81" w:rsidP="00033060">
      <w:pPr>
        <w:jc w:val="center"/>
        <w:rPr>
          <w:b/>
        </w:rPr>
      </w:pPr>
      <w:r w:rsidRPr="000C3524">
        <w:rPr>
          <w:b/>
        </w:rPr>
        <w:t>§ 5</w:t>
      </w:r>
    </w:p>
    <w:p w:rsidR="00C32D81" w:rsidRDefault="00C32D81" w:rsidP="00C32D81"/>
    <w:p w:rsidR="00C32D81" w:rsidRDefault="00C32D81" w:rsidP="00C32D81">
      <w:r>
        <w:t>1. Stypendia mogą być przeznaczone na wydatki związane z rozwojem edukacyjnym kandydata</w:t>
      </w:r>
      <w:r w:rsidR="000C3524">
        <w:t xml:space="preserve"> / kandydatki </w:t>
      </w:r>
      <w:r>
        <w:t>, w</w:t>
      </w:r>
      <w:r w:rsidR="000C3524">
        <w:t xml:space="preserve"> </w:t>
      </w:r>
      <w:r>
        <w:t>szczególności: dofinansowanie zakupu pomocy naukowych, w tym sprzętu naukowego, literatury fachowej,</w:t>
      </w:r>
      <w:r w:rsidR="00033060">
        <w:t xml:space="preserve"> </w:t>
      </w:r>
      <w:r>
        <w:t>dofinansowanie konsultacji specjalistycznych, dofinansowanie udziału w kursach, zajęciach edukacyjnych czy</w:t>
      </w:r>
      <w:r w:rsidR="003B188F">
        <w:t xml:space="preserve"> </w:t>
      </w:r>
      <w:r>
        <w:t>konferencjach</w:t>
      </w:r>
      <w:r w:rsidR="003B188F">
        <w:t xml:space="preserve"> i in</w:t>
      </w:r>
      <w:r>
        <w:t>.</w:t>
      </w:r>
    </w:p>
    <w:p w:rsidR="00C32D81" w:rsidRDefault="00C32D81" w:rsidP="00C32D81">
      <w:r>
        <w:t>2. Stypendia mogą być przeznaczone jedynie na wydatki przyszłe.</w:t>
      </w:r>
    </w:p>
    <w:p w:rsidR="00C32D81" w:rsidRDefault="00C32D81" w:rsidP="00C32D81"/>
    <w:p w:rsidR="00C32D81" w:rsidRPr="000C3524" w:rsidRDefault="00C32D81" w:rsidP="003B188F">
      <w:pPr>
        <w:jc w:val="center"/>
        <w:rPr>
          <w:b/>
        </w:rPr>
      </w:pPr>
      <w:r w:rsidRPr="000C3524">
        <w:rPr>
          <w:b/>
        </w:rPr>
        <w:t>§ 6</w:t>
      </w:r>
    </w:p>
    <w:p w:rsidR="00C32D81" w:rsidRDefault="00C32D81" w:rsidP="00C32D81">
      <w:r>
        <w:t>1. Wnioski o przyznanie stypendium, o których mowa w § 4, podlegają ocenie Komisji Stypendialnej, zwanej</w:t>
      </w:r>
      <w:r w:rsidR="00704BAC">
        <w:t xml:space="preserve"> </w:t>
      </w:r>
      <w:r>
        <w:t xml:space="preserve">dalej Komisją. </w:t>
      </w:r>
      <w:r w:rsidR="00704BAC">
        <w:t>Komisja bierze pod uwagę</w:t>
      </w:r>
      <w:r>
        <w:t xml:space="preserve"> zdolności kandydata, jego warunki ekonomiczno-</w:t>
      </w:r>
    </w:p>
    <w:p w:rsidR="00704BAC" w:rsidRDefault="00C32D81" w:rsidP="00C32D81">
      <w:r>
        <w:t xml:space="preserve">środowiskowe oraz możliwości uzyskania przez niego wsparcia w środowisku lokalnym. </w:t>
      </w:r>
    </w:p>
    <w:p w:rsidR="00C32D81" w:rsidRDefault="00C32D81" w:rsidP="00C32D81">
      <w:r>
        <w:t>2. Wybór</w:t>
      </w:r>
      <w:r w:rsidR="00704BAC">
        <w:t xml:space="preserve"> </w:t>
      </w:r>
      <w:r>
        <w:t>stypendystów odbywa się ze szczególną troską o kierowanie pomocy tam, gdzie jest ona najbardziej potrzebna.</w:t>
      </w:r>
    </w:p>
    <w:p w:rsidR="00C32D81" w:rsidRDefault="00C32D81" w:rsidP="00C32D81">
      <w:r>
        <w:t>3. Kwota przyznanego stypendium zależy od oceny wniosku przez Komisję. Propozycja kwoty jest kierowana</w:t>
      </w:r>
      <w:r w:rsidR="003B188F">
        <w:t xml:space="preserve"> </w:t>
      </w:r>
      <w:r>
        <w:t>przez Komisję do zatwierdzenia Zarządowi Fundacji.</w:t>
      </w:r>
    </w:p>
    <w:p w:rsidR="00C32D81" w:rsidRDefault="00C32D81" w:rsidP="00C32D81">
      <w:r>
        <w:t>4. Maksymalna w</w:t>
      </w:r>
      <w:r w:rsidR="00704BAC">
        <w:t>ysokość stypendium wynosi 5 000</w:t>
      </w:r>
      <w:r>
        <w:t xml:space="preserve"> zł brutto.</w:t>
      </w:r>
    </w:p>
    <w:p w:rsidR="00C32D81" w:rsidRDefault="00C32D81" w:rsidP="00C32D81">
      <w:r>
        <w:t>5. Od decyzji Komisji nie przysługuje odwołanie.</w:t>
      </w:r>
    </w:p>
    <w:p w:rsidR="00C32D81" w:rsidRPr="000C3524" w:rsidRDefault="00C32D81" w:rsidP="00704BAC">
      <w:pPr>
        <w:jc w:val="center"/>
        <w:rPr>
          <w:b/>
        </w:rPr>
      </w:pPr>
      <w:r w:rsidRPr="000C3524">
        <w:rPr>
          <w:b/>
        </w:rPr>
        <w:t>§ 7</w:t>
      </w:r>
    </w:p>
    <w:p w:rsidR="00C32D81" w:rsidRDefault="00C32D81" w:rsidP="00C32D81"/>
    <w:p w:rsidR="00C32D81" w:rsidRDefault="000B4A68" w:rsidP="00C32D81">
      <w:r>
        <w:t xml:space="preserve">Osoby nagrodzone zostaną poinformowane </w:t>
      </w:r>
      <w:r w:rsidR="00704BAC">
        <w:t>mailowo lub telefonicznie oraz  będą</w:t>
      </w:r>
      <w:r w:rsidR="00C32D81">
        <w:t xml:space="preserve"> mogli </w:t>
      </w:r>
      <w:r w:rsidR="000C3524">
        <w:t xml:space="preserve">na stronie </w:t>
      </w:r>
      <w:hyperlink r:id="rId4" w:history="1">
        <w:r w:rsidR="000C3524" w:rsidRPr="00883D95">
          <w:rPr>
            <w:rStyle w:val="Hipercze"/>
          </w:rPr>
          <w:t>www.fundacjajoannyradziwill.pl</w:t>
        </w:r>
      </w:hyperlink>
      <w:r w:rsidR="000C3524">
        <w:t xml:space="preserve"> </w:t>
      </w:r>
      <w:r w:rsidR="00C32D81">
        <w:t>zapoznać</w:t>
      </w:r>
      <w:r w:rsidR="000C3524">
        <w:t xml:space="preserve"> z wynikami rekrutacji</w:t>
      </w:r>
      <w:r w:rsidR="00C32D81">
        <w:t>.</w:t>
      </w:r>
      <w:r>
        <w:t xml:space="preserve"> </w:t>
      </w:r>
      <w:r w:rsidR="00C32D81">
        <w:t>W przypadku decyzji pozytywnej przesyła się</w:t>
      </w:r>
      <w:r>
        <w:t xml:space="preserve"> </w:t>
      </w:r>
      <w:r w:rsidR="00C32D81">
        <w:t>stypendyście umowę wraz z wzorem oświadczenia podatkowego.</w:t>
      </w:r>
    </w:p>
    <w:p w:rsidR="00C32D81" w:rsidRPr="000C3524" w:rsidRDefault="00C32D81" w:rsidP="00C32D81">
      <w:pPr>
        <w:rPr>
          <w:b/>
        </w:rPr>
      </w:pPr>
      <w:r w:rsidRPr="000C3524">
        <w:rPr>
          <w:b/>
        </w:rPr>
        <w:t>III. Przekazywanie i rozliczanie stypendiów</w:t>
      </w:r>
    </w:p>
    <w:p w:rsidR="00C32D81" w:rsidRPr="000C3524" w:rsidRDefault="00C32D81" w:rsidP="000B4A68">
      <w:pPr>
        <w:jc w:val="center"/>
        <w:rPr>
          <w:b/>
        </w:rPr>
      </w:pPr>
      <w:r w:rsidRPr="000C3524">
        <w:rPr>
          <w:b/>
        </w:rPr>
        <w:t>§ 8</w:t>
      </w:r>
    </w:p>
    <w:p w:rsidR="00C32D81" w:rsidRDefault="00C32D81" w:rsidP="00C32D81">
      <w:r>
        <w:t>1. Podstawą do wypłaty stypendium jest podpisanie i dostarczenie Fundacji osobiście lub listownie umowy o</w:t>
      </w:r>
      <w:r w:rsidR="000B4A68">
        <w:t xml:space="preserve"> </w:t>
      </w:r>
      <w:r>
        <w:t>wypłatę świadczenia pieniężnego w formie jednorazowego stypendium celowego (będącą załącznikiem nr 2 do</w:t>
      </w:r>
      <w:r w:rsidR="000B4A68">
        <w:t xml:space="preserve"> </w:t>
      </w:r>
      <w:r>
        <w:t xml:space="preserve">Regulaminu) pomiędzy stypendystą lub w przypadku jego </w:t>
      </w:r>
      <w:proofErr w:type="spellStart"/>
      <w:r>
        <w:t>małoletności</w:t>
      </w:r>
      <w:proofErr w:type="spellEnd"/>
      <w:r>
        <w:t xml:space="preserve"> jego opiekunem prawnym a Fundacją</w:t>
      </w:r>
      <w:r w:rsidR="000B4A68">
        <w:t xml:space="preserve"> </w:t>
      </w:r>
      <w:r>
        <w:t>oraz oświadczenia podatkowego (będącego załącznikiem nr 3 do Regulaminu).</w:t>
      </w:r>
    </w:p>
    <w:p w:rsidR="00C32D81" w:rsidRDefault="00C32D81" w:rsidP="00C32D81">
      <w:r>
        <w:t>2. Stypendia wypłacane są jednorazowo na konto stypendysty lub jego opiekuna prawnego, wskazane w</w:t>
      </w:r>
      <w:r w:rsidR="000B4A68">
        <w:t xml:space="preserve"> </w:t>
      </w:r>
      <w:r>
        <w:t>umowie, o której wyżej</w:t>
      </w:r>
      <w:r w:rsidR="000C3524">
        <w:t xml:space="preserve">, lub bezpośrednio wypłacane na rachunek docelowy </w:t>
      </w:r>
      <w:r>
        <w:t>.</w:t>
      </w:r>
    </w:p>
    <w:p w:rsidR="00C32D81" w:rsidRDefault="00C32D81" w:rsidP="00C32D81">
      <w:r>
        <w:t>3. Podpisując umowę, stypendysta lub jego opiekun zobowiązuje się przeznaczyć stypendium jedynie na</w:t>
      </w:r>
      <w:r w:rsidR="000B4A68">
        <w:t xml:space="preserve"> </w:t>
      </w:r>
      <w:r>
        <w:t>wydatki przewidziane w § 5, zgodnie z opisem złożonym we wniosku.</w:t>
      </w:r>
    </w:p>
    <w:p w:rsidR="00C32D81" w:rsidRPr="000C3524" w:rsidRDefault="00C32D81" w:rsidP="000B4A68">
      <w:pPr>
        <w:jc w:val="center"/>
        <w:rPr>
          <w:b/>
        </w:rPr>
      </w:pPr>
      <w:r w:rsidRPr="000C3524">
        <w:rPr>
          <w:b/>
        </w:rPr>
        <w:t>§ 9</w:t>
      </w:r>
    </w:p>
    <w:p w:rsidR="00C32D81" w:rsidRDefault="00C32D81" w:rsidP="00C32D81">
      <w:r>
        <w:t>1. Stypendysta jest zobowiązany przedstawić w formie pisemnej (listownie, osobiście lub drogą elektroniczną</w:t>
      </w:r>
      <w:r w:rsidR="000B4A68">
        <w:t xml:space="preserve"> </w:t>
      </w:r>
      <w:r>
        <w:t>do biura Fundacji) opisowe sprawozdanie merytoryczne z wykorzystania stypendium wraz z informacją o</w:t>
      </w:r>
      <w:r w:rsidR="000B4A68">
        <w:t xml:space="preserve"> </w:t>
      </w:r>
      <w:r>
        <w:t>organizacjach, instytucjach lub osobach mogących potwierdzić opisane działania w ciągu 30 dni od dnia</w:t>
      </w:r>
      <w:r w:rsidR="000B4A68">
        <w:t xml:space="preserve"> </w:t>
      </w:r>
      <w:r>
        <w:t>wydatkowania środków. Ponadto przygotuje krótki opis, co udało mu się osiągnąć dzięki stypendium, który</w:t>
      </w:r>
      <w:r w:rsidR="000B4A68">
        <w:t xml:space="preserve"> </w:t>
      </w:r>
      <w:r>
        <w:t>zostanie zamieszczony na stronie internetowej Fundacji.</w:t>
      </w:r>
    </w:p>
    <w:p w:rsidR="00C32D81" w:rsidRDefault="00C32D81" w:rsidP="00C32D81">
      <w:r>
        <w:lastRenderedPageBreak/>
        <w:t>2. W przypadku gdy Fundacja stwierdzi, iż stypendysta wykorzystał stypendium niezgodnie z Wnioskiem lub</w:t>
      </w:r>
      <w:r w:rsidR="000B4A68">
        <w:t xml:space="preserve"> </w:t>
      </w:r>
      <w:r>
        <w:t>nie przedłożył sprawozdania, uprawniona jest do wystąpienia z wnioskiem o zwrot przekazanych środków w</w:t>
      </w:r>
      <w:r w:rsidR="000B4A68">
        <w:t xml:space="preserve"> </w:t>
      </w:r>
      <w:r>
        <w:t>ramach stypendium.</w:t>
      </w:r>
    </w:p>
    <w:p w:rsidR="00C32D81" w:rsidRPr="000C3524" w:rsidRDefault="00C32D81" w:rsidP="000B4A68">
      <w:pPr>
        <w:jc w:val="center"/>
        <w:rPr>
          <w:b/>
        </w:rPr>
      </w:pPr>
      <w:r w:rsidRPr="000C3524">
        <w:rPr>
          <w:b/>
        </w:rPr>
        <w:t>§ 10</w:t>
      </w:r>
    </w:p>
    <w:p w:rsidR="00C32D81" w:rsidRDefault="00C32D81" w:rsidP="00C32D81">
      <w:r>
        <w:t>1. Stypendium jest dochodem stypendysty, podlegającym opodatkowaniu z tytułu podatku dochodowego osó</w:t>
      </w:r>
      <w:r w:rsidR="000B4A68">
        <w:t xml:space="preserve">b </w:t>
      </w:r>
      <w:r>
        <w:t>fizycznych (PIT). Zaliczka na podatek od osób fizycznych jest pobierana ze stypendium i odprowadzana do</w:t>
      </w:r>
      <w:r w:rsidR="000B4A68">
        <w:t xml:space="preserve"> </w:t>
      </w:r>
      <w:r>
        <w:t>urzędu skarbowego przez Fundację.</w:t>
      </w:r>
    </w:p>
    <w:p w:rsidR="00C32D81" w:rsidRDefault="00C32D81" w:rsidP="00C32D81">
      <w:r>
        <w:t>2. Stypendysta otrzyma z Fundacji informację o wysokości uzyskanego dochodu i wysokości potrąconej zaliczki</w:t>
      </w:r>
      <w:r w:rsidR="000B4A68">
        <w:t xml:space="preserve"> </w:t>
      </w:r>
      <w:r>
        <w:t>na poczet podatku dochodowego, w celu złożenia rocznego zeznania podatkowego w urzędzie skarbowym</w:t>
      </w:r>
      <w:r w:rsidR="000B4A68">
        <w:t xml:space="preserve"> </w:t>
      </w:r>
      <w:r>
        <w:t>właściwym dla stałego miejsca zamieszkania stypendysty, w terminie określonym w ustawie o podatku</w:t>
      </w:r>
      <w:r w:rsidR="000B4A68">
        <w:t xml:space="preserve"> </w:t>
      </w:r>
      <w:r>
        <w:t>dochodowym od osób fizycznych.</w:t>
      </w:r>
    </w:p>
    <w:p w:rsidR="00C32D81" w:rsidRPr="000C3524" w:rsidRDefault="00C32D81" w:rsidP="00C32D81">
      <w:pPr>
        <w:rPr>
          <w:rStyle w:val="Wyrnienieintensywne"/>
          <w:i w:val="0"/>
        </w:rPr>
      </w:pPr>
      <w:r w:rsidRPr="000C3524">
        <w:rPr>
          <w:rStyle w:val="Wyrnienieintensywne"/>
          <w:i w:val="0"/>
        </w:rPr>
        <w:t>IV. Postanowienia końcowe</w:t>
      </w:r>
    </w:p>
    <w:p w:rsidR="00C32D81" w:rsidRPr="000C3524" w:rsidRDefault="00C32D81" w:rsidP="000B4A68">
      <w:pPr>
        <w:jc w:val="center"/>
        <w:rPr>
          <w:b/>
        </w:rPr>
      </w:pPr>
      <w:r w:rsidRPr="000C3524">
        <w:rPr>
          <w:b/>
        </w:rPr>
        <w:t>§ 11</w:t>
      </w:r>
    </w:p>
    <w:p w:rsidR="00C32D81" w:rsidRDefault="00C32D81" w:rsidP="00C32D81"/>
    <w:p w:rsidR="004E111C" w:rsidRDefault="00C32D81" w:rsidP="00C32D81">
      <w:r>
        <w:t>1. Wszelkie zmiany regulaminu ogłaszane są w formie pisemnej na stronie internetowej Fundacji.</w:t>
      </w:r>
    </w:p>
    <w:sectPr w:rsidR="004E111C" w:rsidSect="004E1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D81"/>
    <w:rsid w:val="00033060"/>
    <w:rsid w:val="000B4A68"/>
    <w:rsid w:val="000C3524"/>
    <w:rsid w:val="003B188F"/>
    <w:rsid w:val="004E111C"/>
    <w:rsid w:val="00704BAC"/>
    <w:rsid w:val="00A14B45"/>
    <w:rsid w:val="00A34E19"/>
    <w:rsid w:val="00C32D81"/>
    <w:rsid w:val="00F92B74"/>
    <w:rsid w:val="00FB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3524"/>
    <w:rPr>
      <w:color w:val="0000FF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0C352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ndacjajoannyradziwil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2024-01-09T16:48:00Z</dcterms:created>
  <dcterms:modified xsi:type="dcterms:W3CDTF">2025-02-18T14:24:00Z</dcterms:modified>
</cp:coreProperties>
</file>